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Case Study: Business Cycle</w:t>
      </w: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Name</w:t>
      </w: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Professor</w:t>
      </w: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Course</w:t>
      </w: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Date</w:t>
      </w:r>
    </w:p>
    <w:p w:rsidR="00D33864" w:rsidRPr="00D33864" w:rsidRDefault="00D33864" w:rsidP="00D3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br w:type="page"/>
      </w:r>
    </w:p>
    <w:p w:rsidR="0059080B" w:rsidRPr="00D33864" w:rsidRDefault="0059080B" w:rsidP="00D338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38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Case Study: </w:t>
      </w:r>
      <w:r w:rsidRPr="00D33864">
        <w:rPr>
          <w:rFonts w:ascii="Times New Roman" w:hAnsi="Times New Roman" w:cs="Times New Roman"/>
          <w:b/>
          <w:sz w:val="24"/>
          <w:szCs w:val="24"/>
        </w:rPr>
        <w:t xml:space="preserve">Business Cycle </w:t>
      </w:r>
    </w:p>
    <w:p w:rsidR="00CB4214" w:rsidRPr="00D33864" w:rsidRDefault="00CB4214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Upon reading "</w:t>
      </w:r>
      <w:r w:rsidRPr="00D33864">
        <w:rPr>
          <w:rFonts w:ascii="Times New Roman" w:hAnsi="Times New Roman" w:cs="Times New Roman"/>
          <w:sz w:val="24"/>
          <w:szCs w:val="24"/>
        </w:rPr>
        <w:t xml:space="preserve">The Fortunes of Delta Air Lines Follow the Business Cycle ", </w:t>
      </w:r>
      <w:r w:rsidRPr="00D33864">
        <w:rPr>
          <w:rFonts w:ascii="Times New Roman" w:hAnsi="Times New Roman" w:cs="Times New Roman"/>
          <w:sz w:val="24"/>
          <w:szCs w:val="24"/>
        </w:rPr>
        <w:t xml:space="preserve">it is </w:t>
      </w:r>
      <w:r w:rsidRPr="00D33864">
        <w:rPr>
          <w:rFonts w:ascii="Times New Roman" w:hAnsi="Times New Roman" w:cs="Times New Roman"/>
          <w:sz w:val="24"/>
          <w:szCs w:val="24"/>
        </w:rPr>
        <w:t xml:space="preserve">plainly </w:t>
      </w:r>
      <w:r w:rsidRPr="00D33864">
        <w:rPr>
          <w:rFonts w:ascii="Times New Roman" w:hAnsi="Times New Roman" w:cs="Times New Roman"/>
          <w:sz w:val="24"/>
          <w:szCs w:val="24"/>
        </w:rPr>
        <w:t xml:space="preserve">clear </w:t>
      </w:r>
      <w:r w:rsidRPr="00D33864">
        <w:rPr>
          <w:rFonts w:ascii="Times New Roman" w:hAnsi="Times New Roman" w:cs="Times New Roman"/>
          <w:sz w:val="24"/>
          <w:szCs w:val="24"/>
        </w:rPr>
        <w:t xml:space="preserve">the economy influences the business cycle which influences Delta since when the economy does well, Delta picks up benefit. In </w:t>
      </w:r>
      <w:r w:rsidR="00D33864" w:rsidRPr="00D33864">
        <w:rPr>
          <w:rFonts w:ascii="Times New Roman" w:hAnsi="Times New Roman" w:cs="Times New Roman"/>
          <w:sz w:val="24"/>
          <w:szCs w:val="24"/>
        </w:rPr>
        <w:t>retrospect</w:t>
      </w:r>
      <w:r w:rsidRPr="00D33864">
        <w:rPr>
          <w:rFonts w:ascii="Times New Roman" w:hAnsi="Times New Roman" w:cs="Times New Roman"/>
          <w:sz w:val="24"/>
          <w:szCs w:val="24"/>
        </w:rPr>
        <w:t xml:space="preserve">, when the economy drops, Delta loses benefit. An illustration is the </w:t>
      </w: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 of 2008 where they lost $1.2 billion. This influences </w:t>
      </w:r>
      <w:r w:rsidR="000071B9" w:rsidRPr="00D33864">
        <w:rPr>
          <w:rStyle w:val="t"/>
          <w:rFonts w:ascii="Times New Roman" w:hAnsi="Times New Roman" w:cs="Times New Roman"/>
          <w:sz w:val="24"/>
          <w:szCs w:val="24"/>
        </w:rPr>
        <w:t xml:space="preserve">aggregate demand </w:t>
      </w:r>
      <w:r w:rsidRPr="00D33864">
        <w:rPr>
          <w:rFonts w:ascii="Times New Roman" w:hAnsi="Times New Roman" w:cs="Times New Roman"/>
          <w:sz w:val="24"/>
          <w:szCs w:val="24"/>
        </w:rPr>
        <w:t>o</w:t>
      </w:r>
      <w:r w:rsidRPr="00D33864">
        <w:rPr>
          <w:rFonts w:ascii="Times New Roman" w:hAnsi="Times New Roman" w:cs="Times New Roman"/>
          <w:sz w:val="24"/>
          <w:szCs w:val="24"/>
        </w:rPr>
        <w:t xml:space="preserve">n the grounds that the </w:t>
      </w:r>
      <w:r w:rsidR="000071B9" w:rsidRPr="00D33864">
        <w:rPr>
          <w:rFonts w:ascii="Times New Roman" w:hAnsi="Times New Roman" w:cs="Times New Roman"/>
          <w:sz w:val="24"/>
          <w:szCs w:val="24"/>
        </w:rPr>
        <w:t>money market</w:t>
      </w:r>
      <w:r w:rsidRPr="00D33864">
        <w:rPr>
          <w:rFonts w:ascii="Times New Roman" w:hAnsi="Times New Roman" w:cs="Times New Roman"/>
          <w:sz w:val="24"/>
          <w:szCs w:val="24"/>
        </w:rPr>
        <w:t xml:space="preserve"> entire is depend</w:t>
      </w:r>
      <w:r w:rsidR="00D33864" w:rsidRPr="00D33864">
        <w:rPr>
          <w:rFonts w:ascii="Times New Roman" w:hAnsi="Times New Roman" w:cs="Times New Roman"/>
          <w:sz w:val="24"/>
          <w:szCs w:val="24"/>
        </w:rPr>
        <w:t>e</w:t>
      </w:r>
      <w:r w:rsidRPr="00D33864">
        <w:rPr>
          <w:rFonts w:ascii="Times New Roman" w:hAnsi="Times New Roman" w:cs="Times New Roman"/>
          <w:sz w:val="24"/>
          <w:szCs w:val="24"/>
        </w:rPr>
        <w:t xml:space="preserve">nt on </w:t>
      </w:r>
      <w:r w:rsidR="000071B9" w:rsidRPr="00D33864">
        <w:rPr>
          <w:rFonts w:ascii="Times New Roman" w:hAnsi="Times New Roman" w:cs="Times New Roman"/>
          <w:sz w:val="24"/>
          <w:szCs w:val="24"/>
        </w:rPr>
        <w:t xml:space="preserve">loss or growth depending </w:t>
      </w:r>
      <w:bookmarkStart w:id="0" w:name="_GoBack"/>
      <w:bookmarkEnd w:id="0"/>
      <w:r w:rsidR="000071B9" w:rsidRPr="00D33864">
        <w:rPr>
          <w:rFonts w:ascii="Times New Roman" w:hAnsi="Times New Roman" w:cs="Times New Roman"/>
          <w:sz w:val="24"/>
          <w:szCs w:val="24"/>
        </w:rPr>
        <w:t>on demand of the consumer</w:t>
      </w:r>
      <w:r w:rsidRPr="00D33864">
        <w:rPr>
          <w:rFonts w:ascii="Times New Roman" w:hAnsi="Times New Roman" w:cs="Times New Roman"/>
          <w:sz w:val="24"/>
          <w:szCs w:val="24"/>
        </w:rPr>
        <w:t xml:space="preserve">. One of the primary </w:t>
      </w:r>
      <w:r w:rsidR="000071B9" w:rsidRPr="00D33864">
        <w:rPr>
          <w:rStyle w:val="t"/>
          <w:rFonts w:ascii="Times New Roman" w:hAnsi="Times New Roman" w:cs="Times New Roman"/>
          <w:sz w:val="24"/>
          <w:szCs w:val="24"/>
        </w:rPr>
        <w:t xml:space="preserve">aggregate </w:t>
      </w:r>
      <w:proofErr w:type="gramStart"/>
      <w:r w:rsidR="000071B9" w:rsidRPr="00D33864">
        <w:rPr>
          <w:rStyle w:val="t"/>
          <w:rFonts w:ascii="Times New Roman" w:hAnsi="Times New Roman" w:cs="Times New Roman"/>
          <w:sz w:val="24"/>
          <w:szCs w:val="24"/>
        </w:rPr>
        <w:t>supply</w:t>
      </w:r>
      <w:proofErr w:type="gramEnd"/>
      <w:r w:rsidR="000071B9" w:rsidRPr="00D33864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Pr="00D33864">
        <w:rPr>
          <w:rFonts w:ascii="Times New Roman" w:hAnsi="Times New Roman" w:cs="Times New Roman"/>
          <w:sz w:val="24"/>
          <w:szCs w:val="24"/>
        </w:rPr>
        <w:t>for Delta air</w:t>
      </w:r>
      <w:r w:rsidR="000071B9" w:rsidRPr="00D33864">
        <w:rPr>
          <w:rFonts w:ascii="Times New Roman" w:hAnsi="Times New Roman" w:cs="Times New Roman"/>
          <w:sz w:val="24"/>
          <w:szCs w:val="24"/>
        </w:rPr>
        <w:t>lines</w:t>
      </w:r>
      <w:r w:rsidRPr="00D33864">
        <w:rPr>
          <w:rFonts w:ascii="Times New Roman" w:hAnsi="Times New Roman" w:cs="Times New Roman"/>
          <w:sz w:val="24"/>
          <w:szCs w:val="24"/>
        </w:rPr>
        <w:t xml:space="preserve"> is business travel. On the off chance that business work force quit </w:t>
      </w:r>
      <w:r w:rsidR="000071B9" w:rsidRPr="00D33864">
        <w:rPr>
          <w:rFonts w:ascii="Times New Roman" w:hAnsi="Times New Roman" w:cs="Times New Roman"/>
          <w:sz w:val="24"/>
          <w:szCs w:val="24"/>
        </w:rPr>
        <w:t>travelling</w:t>
      </w:r>
      <w:r w:rsidRPr="00D33864">
        <w:rPr>
          <w:rFonts w:ascii="Times New Roman" w:hAnsi="Times New Roman" w:cs="Times New Roman"/>
          <w:sz w:val="24"/>
          <w:szCs w:val="24"/>
        </w:rPr>
        <w:t xml:space="preserve">, at that point supply side of the economy drop and additionally the </w:t>
      </w:r>
      <w:r w:rsidR="000071B9" w:rsidRPr="00D33864">
        <w:rPr>
          <w:rFonts w:ascii="Times New Roman" w:hAnsi="Times New Roman" w:cs="Times New Roman"/>
          <w:sz w:val="24"/>
          <w:szCs w:val="24"/>
        </w:rPr>
        <w:t>aggregate</w:t>
      </w:r>
      <w:r w:rsidRPr="00D33864">
        <w:rPr>
          <w:rFonts w:ascii="Times New Roman" w:hAnsi="Times New Roman" w:cs="Times New Roman"/>
          <w:sz w:val="24"/>
          <w:szCs w:val="24"/>
        </w:rPr>
        <w:t xml:space="preserve"> supply. </w:t>
      </w:r>
    </w:p>
    <w:p w:rsidR="00CB4214" w:rsidRPr="00D33864" w:rsidRDefault="00CB4214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D33864">
        <w:rPr>
          <w:rFonts w:ascii="Times New Roman" w:hAnsi="Times New Roman" w:cs="Times New Roman"/>
          <w:sz w:val="24"/>
          <w:szCs w:val="24"/>
        </w:rPr>
        <w:t>Upgauging</w:t>
      </w:r>
      <w:proofErr w:type="spellEnd"/>
      <w:r w:rsidRPr="00D33864">
        <w:rPr>
          <w:rFonts w:ascii="Times New Roman" w:hAnsi="Times New Roman" w:cs="Times New Roman"/>
          <w:sz w:val="24"/>
          <w:szCs w:val="24"/>
        </w:rPr>
        <w:t xml:space="preserve"> is </w:t>
      </w:r>
      <w:r w:rsidRPr="00D33864">
        <w:rPr>
          <w:rFonts w:ascii="Times New Roman" w:hAnsi="Times New Roman" w:cs="Times New Roman"/>
          <w:sz w:val="24"/>
          <w:szCs w:val="24"/>
        </w:rPr>
        <w:t>upgrading</w:t>
      </w:r>
      <w:r w:rsidRPr="00D33864">
        <w:rPr>
          <w:rFonts w:ascii="Times New Roman" w:hAnsi="Times New Roman" w:cs="Times New Roman"/>
          <w:sz w:val="24"/>
          <w:szCs w:val="24"/>
        </w:rPr>
        <w:t xml:space="preserve"> of planes from </w:t>
      </w:r>
      <w:r w:rsidRPr="00D33864">
        <w:rPr>
          <w:rFonts w:ascii="Times New Roman" w:hAnsi="Times New Roman" w:cs="Times New Roman"/>
          <w:sz w:val="24"/>
          <w:szCs w:val="24"/>
        </w:rPr>
        <w:t>smaller</w:t>
      </w:r>
      <w:r w:rsidRPr="00D33864">
        <w:rPr>
          <w:rFonts w:ascii="Times New Roman" w:hAnsi="Times New Roman" w:cs="Times New Roman"/>
          <w:sz w:val="24"/>
          <w:szCs w:val="24"/>
        </w:rPr>
        <w:t xml:space="preserve"> to bigger and all the more seating in different planes. The reason for it for Delta's situation is to be more effective. It has a vast impact in </w:t>
      </w:r>
      <w:r w:rsidRPr="00D33864">
        <w:rPr>
          <w:rFonts w:ascii="Times New Roman" w:hAnsi="Times New Roman" w:cs="Times New Roman"/>
          <w:sz w:val="24"/>
          <w:szCs w:val="24"/>
        </w:rPr>
        <w:t>supply and demand</w:t>
      </w:r>
      <w:r w:rsidRPr="00D33864">
        <w:rPr>
          <w:rFonts w:ascii="Times New Roman" w:hAnsi="Times New Roman" w:cs="Times New Roman"/>
          <w:sz w:val="24"/>
          <w:szCs w:val="24"/>
        </w:rPr>
        <w:t xml:space="preserve">. A case is adding additionally seating to </w:t>
      </w:r>
      <w:r w:rsidRPr="00D33864">
        <w:rPr>
          <w:rFonts w:ascii="Times New Roman" w:hAnsi="Times New Roman" w:cs="Times New Roman"/>
          <w:sz w:val="24"/>
          <w:szCs w:val="24"/>
        </w:rPr>
        <w:t>the aircraft</w:t>
      </w:r>
      <w:r w:rsidRPr="00D33864">
        <w:rPr>
          <w:rFonts w:ascii="Times New Roman" w:hAnsi="Times New Roman" w:cs="Times New Roman"/>
          <w:sz w:val="24"/>
          <w:szCs w:val="24"/>
        </w:rPr>
        <w:t xml:space="preserve"> </w:t>
      </w:r>
      <w:r w:rsidRPr="00D33864">
        <w:rPr>
          <w:rFonts w:ascii="Times New Roman" w:hAnsi="Times New Roman" w:cs="Times New Roman"/>
          <w:sz w:val="24"/>
          <w:szCs w:val="24"/>
        </w:rPr>
        <w:t>so that it can accommodate</w:t>
      </w:r>
      <w:r w:rsidRPr="00D33864">
        <w:rPr>
          <w:rFonts w:ascii="Times New Roman" w:hAnsi="Times New Roman" w:cs="Times New Roman"/>
          <w:sz w:val="24"/>
          <w:szCs w:val="24"/>
        </w:rPr>
        <w:t xml:space="preserve"> </w:t>
      </w:r>
      <w:r w:rsidRPr="00D33864">
        <w:rPr>
          <w:rFonts w:ascii="Times New Roman" w:hAnsi="Times New Roman" w:cs="Times New Roman"/>
          <w:sz w:val="24"/>
          <w:szCs w:val="24"/>
        </w:rPr>
        <w:t xml:space="preserve">whenever airports </w:t>
      </w:r>
      <w:r w:rsidRPr="00D33864">
        <w:rPr>
          <w:rFonts w:ascii="Times New Roman" w:hAnsi="Times New Roman" w:cs="Times New Roman"/>
          <w:sz w:val="24"/>
          <w:szCs w:val="24"/>
        </w:rPr>
        <w:t xml:space="preserve">get busier. </w:t>
      </w:r>
    </w:p>
    <w:p w:rsidR="00CB4214" w:rsidRPr="00D33864" w:rsidRDefault="00CB4214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 xml:space="preserve">A </w:t>
      </w: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 happens when </w:t>
      </w:r>
      <w:r w:rsidR="000071B9" w:rsidRPr="00D33864">
        <w:rPr>
          <w:rFonts w:ascii="Times New Roman" w:hAnsi="Times New Roman" w:cs="Times New Roman"/>
          <w:sz w:val="24"/>
          <w:szCs w:val="24"/>
        </w:rPr>
        <w:t>real</w:t>
      </w:r>
      <w:r w:rsidRPr="00D33864">
        <w:rPr>
          <w:rFonts w:ascii="Times New Roman" w:hAnsi="Times New Roman" w:cs="Times New Roman"/>
          <w:sz w:val="24"/>
          <w:szCs w:val="24"/>
        </w:rPr>
        <w:t xml:space="preserve"> GDP decreases for at least two </w:t>
      </w:r>
      <w:r w:rsidR="000071B9" w:rsidRPr="00D33864">
        <w:rPr>
          <w:rFonts w:ascii="Times New Roman" w:hAnsi="Times New Roman" w:cs="Times New Roman"/>
          <w:sz w:val="24"/>
          <w:szCs w:val="24"/>
        </w:rPr>
        <w:t>consecutive</w:t>
      </w:r>
      <w:r w:rsidRPr="00D33864">
        <w:rPr>
          <w:rFonts w:ascii="Times New Roman" w:hAnsi="Times New Roman" w:cs="Times New Roman"/>
          <w:sz w:val="24"/>
          <w:szCs w:val="24"/>
        </w:rPr>
        <w:t xml:space="preserve"> quarters. </w:t>
      </w:r>
      <w:r w:rsidR="000071B9" w:rsidRPr="00D33864">
        <w:rPr>
          <w:rFonts w:ascii="Times New Roman" w:hAnsi="Times New Roman" w:cs="Times New Roman"/>
          <w:sz w:val="24"/>
          <w:szCs w:val="24"/>
        </w:rPr>
        <w:t xml:space="preserve">Economists </w:t>
      </w:r>
      <w:r w:rsidRPr="00D33864">
        <w:rPr>
          <w:rFonts w:ascii="Times New Roman" w:hAnsi="Times New Roman" w:cs="Times New Roman"/>
          <w:sz w:val="24"/>
          <w:szCs w:val="24"/>
        </w:rPr>
        <w:t xml:space="preserve">date </w:t>
      </w: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s from </w:t>
      </w:r>
      <w:r w:rsidR="000071B9" w:rsidRPr="00D33864">
        <w:rPr>
          <w:rFonts w:ascii="Times New Roman" w:hAnsi="Times New Roman" w:cs="Times New Roman"/>
          <w:sz w:val="24"/>
          <w:szCs w:val="24"/>
        </w:rPr>
        <w:t>peak</w:t>
      </w:r>
      <w:r w:rsidRPr="00D33864">
        <w:rPr>
          <w:rFonts w:ascii="Times New Roman" w:hAnsi="Times New Roman" w:cs="Times New Roman"/>
          <w:sz w:val="24"/>
          <w:szCs w:val="24"/>
        </w:rPr>
        <w:t xml:space="preserve"> to trough, </w:t>
      </w:r>
      <w:r w:rsidR="000071B9" w:rsidRPr="00D33864">
        <w:rPr>
          <w:rFonts w:ascii="Times New Roman" w:hAnsi="Times New Roman" w:cs="Times New Roman"/>
          <w:sz w:val="24"/>
          <w:szCs w:val="24"/>
        </w:rPr>
        <w:t>and the end</w:t>
      </w:r>
      <w:r w:rsidRPr="00D33864">
        <w:rPr>
          <w:rFonts w:ascii="Times New Roman" w:hAnsi="Times New Roman" w:cs="Times New Roman"/>
          <w:sz w:val="24"/>
          <w:szCs w:val="24"/>
        </w:rPr>
        <w:t xml:space="preserve"> of a </w:t>
      </w: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 does not imply that the economy has recuperated and has returned to typical, </w:t>
      </w:r>
      <w:r w:rsidR="000071B9" w:rsidRPr="00D33864">
        <w:rPr>
          <w:rFonts w:ascii="Times New Roman" w:hAnsi="Times New Roman" w:cs="Times New Roman"/>
          <w:sz w:val="24"/>
          <w:szCs w:val="24"/>
        </w:rPr>
        <w:t>but</w:t>
      </w:r>
      <w:r w:rsidRPr="00D33864">
        <w:rPr>
          <w:rFonts w:ascii="Times New Roman" w:hAnsi="Times New Roman" w:cs="Times New Roman"/>
          <w:sz w:val="24"/>
          <w:szCs w:val="24"/>
        </w:rPr>
        <w:t xml:space="preserve"> just that it has </w:t>
      </w:r>
      <w:r w:rsidR="000071B9" w:rsidRPr="00D33864">
        <w:rPr>
          <w:rFonts w:ascii="Times New Roman" w:hAnsi="Times New Roman" w:cs="Times New Roman"/>
          <w:sz w:val="24"/>
          <w:szCs w:val="24"/>
        </w:rPr>
        <w:t>stopped</w:t>
      </w:r>
      <w:r w:rsidRPr="00D33864">
        <w:rPr>
          <w:rFonts w:ascii="Times New Roman" w:hAnsi="Times New Roman" w:cs="Times New Roman"/>
          <w:sz w:val="24"/>
          <w:szCs w:val="24"/>
        </w:rPr>
        <w:t xml:space="preserve"> contracting (Washington, 2005). </w:t>
      </w:r>
    </w:p>
    <w:p w:rsidR="00CB4214" w:rsidRPr="00D33864" w:rsidRDefault="00CB4214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s are frequently synonymous with rising rates of </w:t>
      </w:r>
      <w:r w:rsidR="000071B9" w:rsidRPr="00D33864">
        <w:rPr>
          <w:rFonts w:ascii="Times New Roman" w:hAnsi="Times New Roman" w:cs="Times New Roman"/>
          <w:sz w:val="24"/>
          <w:szCs w:val="24"/>
        </w:rPr>
        <w:t>unemployment</w:t>
      </w:r>
      <w:r w:rsidRPr="00D33864">
        <w:rPr>
          <w:rFonts w:ascii="Times New Roman" w:hAnsi="Times New Roman" w:cs="Times New Roman"/>
          <w:sz w:val="24"/>
          <w:szCs w:val="24"/>
        </w:rPr>
        <w:t xml:space="preserve">. At the point when the </w:t>
      </w:r>
      <w:r w:rsidR="000071B9" w:rsidRPr="00D33864">
        <w:rPr>
          <w:rFonts w:ascii="Times New Roman" w:hAnsi="Times New Roman" w:cs="Times New Roman"/>
          <w:sz w:val="24"/>
          <w:szCs w:val="24"/>
        </w:rPr>
        <w:t>unemployment</w:t>
      </w:r>
      <w:r w:rsidRPr="00D33864">
        <w:rPr>
          <w:rFonts w:ascii="Times New Roman" w:hAnsi="Times New Roman" w:cs="Times New Roman"/>
          <w:sz w:val="24"/>
          <w:szCs w:val="24"/>
        </w:rPr>
        <w:t xml:space="preserve"> rate reaches and afterward falls beneath full-</w:t>
      </w:r>
      <w:r w:rsidR="00D33864" w:rsidRPr="00D33864">
        <w:rPr>
          <w:rFonts w:ascii="Times New Roman" w:hAnsi="Times New Roman" w:cs="Times New Roman"/>
          <w:sz w:val="24"/>
          <w:szCs w:val="24"/>
        </w:rPr>
        <w:t>employment</w:t>
      </w:r>
      <w:r w:rsidRPr="00D33864">
        <w:rPr>
          <w:rFonts w:ascii="Times New Roman" w:hAnsi="Times New Roman" w:cs="Times New Roman"/>
          <w:sz w:val="24"/>
          <w:szCs w:val="24"/>
        </w:rPr>
        <w:t xml:space="preserve">, work deficiencies fabricate. As </w:t>
      </w:r>
      <w:r w:rsidR="00D33864" w:rsidRPr="00D33864">
        <w:rPr>
          <w:rFonts w:ascii="Times New Roman" w:hAnsi="Times New Roman" w:cs="Times New Roman"/>
          <w:sz w:val="24"/>
          <w:szCs w:val="24"/>
        </w:rPr>
        <w:t>producers try</w:t>
      </w:r>
      <w:r w:rsidRPr="00D33864">
        <w:rPr>
          <w:rFonts w:ascii="Times New Roman" w:hAnsi="Times New Roman" w:cs="Times New Roman"/>
          <w:sz w:val="24"/>
          <w:szCs w:val="24"/>
        </w:rPr>
        <w:t xml:space="preserve"> to extend </w:t>
      </w:r>
      <w:r w:rsidR="00D33864" w:rsidRPr="00D33864">
        <w:rPr>
          <w:rFonts w:ascii="Times New Roman" w:hAnsi="Times New Roman" w:cs="Times New Roman"/>
          <w:sz w:val="24"/>
          <w:szCs w:val="24"/>
        </w:rPr>
        <w:t>production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 find new </w:t>
      </w:r>
      <w:r w:rsidR="000738FE" w:rsidRPr="00D33864">
        <w:rPr>
          <w:rFonts w:ascii="Times New Roman" w:hAnsi="Times New Roman" w:cs="Times New Roman"/>
          <w:sz w:val="24"/>
          <w:szCs w:val="24"/>
        </w:rPr>
        <w:t>workers</w:t>
      </w:r>
      <w:r w:rsidRPr="00D33864">
        <w:rPr>
          <w:rFonts w:ascii="Times New Roman" w:hAnsi="Times New Roman" w:cs="Times New Roman"/>
          <w:sz w:val="24"/>
          <w:szCs w:val="24"/>
        </w:rPr>
        <w:t xml:space="preserve"> winding up progressively rare, they are compelled to include exorbitant extra time and offer higher wages to allure non-work constrain individuals to work. The outcome is upward wage </w:t>
      </w:r>
      <w:r w:rsidR="004B2E63" w:rsidRPr="00D33864">
        <w:rPr>
          <w:rFonts w:ascii="Times New Roman" w:hAnsi="Times New Roman" w:cs="Times New Roman"/>
          <w:sz w:val="24"/>
          <w:szCs w:val="24"/>
        </w:rPr>
        <w:t>pressure</w:t>
      </w:r>
      <w:r w:rsidRPr="00D33864">
        <w:rPr>
          <w:rFonts w:ascii="Times New Roman" w:hAnsi="Times New Roman" w:cs="Times New Roman"/>
          <w:sz w:val="24"/>
          <w:szCs w:val="24"/>
        </w:rPr>
        <w:t xml:space="preserve">s. Wage </w:t>
      </w:r>
      <w:r w:rsidRPr="00D33864">
        <w:rPr>
          <w:rFonts w:ascii="Times New Roman" w:hAnsi="Times New Roman" w:cs="Times New Roman"/>
          <w:sz w:val="24"/>
          <w:szCs w:val="24"/>
        </w:rPr>
        <w:lastRenderedPageBreak/>
        <w:t xml:space="preserve">increments </w:t>
      </w:r>
      <w:r w:rsidR="000071B9" w:rsidRPr="00D33864">
        <w:rPr>
          <w:rFonts w:ascii="Times New Roman" w:hAnsi="Times New Roman" w:cs="Times New Roman"/>
          <w:sz w:val="24"/>
          <w:szCs w:val="24"/>
        </w:rPr>
        <w:t>result</w:t>
      </w:r>
      <w:r w:rsidRPr="00D33864">
        <w:rPr>
          <w:rFonts w:ascii="Times New Roman" w:hAnsi="Times New Roman" w:cs="Times New Roman"/>
          <w:sz w:val="24"/>
          <w:szCs w:val="24"/>
        </w:rPr>
        <w:t xml:space="preserve"> into higher </w:t>
      </w:r>
      <w:r w:rsidR="000071B9" w:rsidRPr="00D33864">
        <w:rPr>
          <w:rFonts w:ascii="Times New Roman" w:hAnsi="Times New Roman" w:cs="Times New Roman"/>
          <w:sz w:val="24"/>
          <w:szCs w:val="24"/>
        </w:rPr>
        <w:t>production</w:t>
      </w:r>
      <w:r w:rsidR="004B2E63" w:rsidRPr="00D33864">
        <w:rPr>
          <w:rFonts w:ascii="Times New Roman" w:hAnsi="Times New Roman" w:cs="Times New Roman"/>
          <w:sz w:val="24"/>
          <w:szCs w:val="24"/>
        </w:rPr>
        <w:t xml:space="preserve"> </w:t>
      </w:r>
      <w:r w:rsidRPr="00D33864">
        <w:rPr>
          <w:rFonts w:ascii="Times New Roman" w:hAnsi="Times New Roman" w:cs="Times New Roman"/>
          <w:sz w:val="24"/>
          <w:szCs w:val="24"/>
        </w:rPr>
        <w:t xml:space="preserve">costs, higher costs for products and ventures and an expansion in the swelling rate. In the long </w:t>
      </w:r>
      <w:r w:rsidR="00D33864" w:rsidRPr="00D33864">
        <w:rPr>
          <w:rFonts w:ascii="Times New Roman" w:hAnsi="Times New Roman" w:cs="Times New Roman"/>
          <w:sz w:val="24"/>
          <w:szCs w:val="24"/>
        </w:rPr>
        <w:t>run, workers</w:t>
      </w:r>
      <w:r w:rsidRPr="00D33864">
        <w:rPr>
          <w:rFonts w:ascii="Times New Roman" w:hAnsi="Times New Roman" w:cs="Times New Roman"/>
          <w:sz w:val="24"/>
          <w:szCs w:val="24"/>
        </w:rPr>
        <w:t xml:space="preserve"> are laid off and the </w:t>
      </w:r>
      <w:r w:rsidR="000071B9" w:rsidRPr="00D33864">
        <w:rPr>
          <w:rFonts w:ascii="Times New Roman" w:hAnsi="Times New Roman" w:cs="Times New Roman"/>
          <w:sz w:val="24"/>
          <w:szCs w:val="24"/>
        </w:rPr>
        <w:t>unemployment</w:t>
      </w:r>
      <w:r w:rsidRPr="00D33864">
        <w:rPr>
          <w:rFonts w:ascii="Times New Roman" w:hAnsi="Times New Roman" w:cs="Times New Roman"/>
          <w:sz w:val="24"/>
          <w:szCs w:val="24"/>
        </w:rPr>
        <w:t xml:space="preserve"> rate climbs. Production lines and </w:t>
      </w:r>
      <w:r w:rsidR="004B2E63" w:rsidRPr="00D33864">
        <w:rPr>
          <w:rFonts w:ascii="Times New Roman" w:hAnsi="Times New Roman" w:cs="Times New Roman"/>
          <w:sz w:val="24"/>
          <w:szCs w:val="24"/>
        </w:rPr>
        <w:t>machinery become idle</w:t>
      </w:r>
      <w:r w:rsidRPr="00D33864">
        <w:rPr>
          <w:rFonts w:ascii="Times New Roman" w:hAnsi="Times New Roman" w:cs="Times New Roman"/>
          <w:sz w:val="24"/>
          <w:szCs w:val="24"/>
        </w:rPr>
        <w:t xml:space="preserve"> and limit usage falls altogether (Colorado, 2018). </w:t>
      </w:r>
    </w:p>
    <w:p w:rsidR="00CB4214" w:rsidRPr="00D33864" w:rsidRDefault="004B2E63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Short-term</w:t>
      </w:r>
      <w:r w:rsidR="00CB4214" w:rsidRPr="00D33864">
        <w:rPr>
          <w:rFonts w:ascii="Times New Roman" w:hAnsi="Times New Roman" w:cs="Times New Roman"/>
          <w:sz w:val="24"/>
          <w:szCs w:val="24"/>
        </w:rPr>
        <w:t xml:space="preserve"> monetary conditions can and do have durable impacts, including on: </w:t>
      </w:r>
      <w:r w:rsidRPr="00D33864">
        <w:rPr>
          <w:rFonts w:ascii="Times New Roman" w:hAnsi="Times New Roman" w:cs="Times New Roman"/>
          <w:sz w:val="24"/>
          <w:szCs w:val="24"/>
        </w:rPr>
        <w:t>education</w:t>
      </w:r>
      <w:r w:rsidR="00CB4214" w:rsidRPr="00D33864">
        <w:rPr>
          <w:rFonts w:ascii="Times New Roman" w:hAnsi="Times New Roman" w:cs="Times New Roman"/>
          <w:sz w:val="24"/>
          <w:szCs w:val="24"/>
        </w:rPr>
        <w:t xml:space="preserve">; </w:t>
      </w:r>
      <w:r w:rsidRPr="00D33864">
        <w:rPr>
          <w:rFonts w:ascii="Times New Roman" w:hAnsi="Times New Roman" w:cs="Times New Roman"/>
          <w:sz w:val="24"/>
          <w:szCs w:val="24"/>
        </w:rPr>
        <w:t>family opportunities</w:t>
      </w:r>
      <w:r w:rsidR="00CB4214" w:rsidRPr="00D33864">
        <w:rPr>
          <w:rFonts w:ascii="Times New Roman" w:hAnsi="Times New Roman" w:cs="Times New Roman"/>
          <w:sz w:val="24"/>
          <w:szCs w:val="24"/>
        </w:rPr>
        <w:t xml:space="preserve">; </w:t>
      </w:r>
      <w:r w:rsidRPr="00D33864">
        <w:rPr>
          <w:rFonts w:ascii="Times New Roman" w:hAnsi="Times New Roman" w:cs="Times New Roman"/>
          <w:sz w:val="24"/>
          <w:szCs w:val="24"/>
        </w:rPr>
        <w:t xml:space="preserve">private investments and technology; and entrepreneurial activity (Iron, 2009). </w:t>
      </w:r>
    </w:p>
    <w:p w:rsidR="00CB4214" w:rsidRPr="00D33864" w:rsidRDefault="00CB4214" w:rsidP="00D338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 xml:space="preserve">By and large, </w:t>
      </w:r>
      <w:r w:rsidRPr="00D33864">
        <w:rPr>
          <w:rFonts w:ascii="Times New Roman" w:hAnsi="Times New Roman" w:cs="Times New Roman"/>
          <w:sz w:val="24"/>
          <w:szCs w:val="24"/>
        </w:rPr>
        <w:t>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s result in higher </w:t>
      </w:r>
      <w:r w:rsidR="000071B9" w:rsidRPr="00D33864">
        <w:rPr>
          <w:rFonts w:ascii="Times New Roman" w:hAnsi="Times New Roman" w:cs="Times New Roman"/>
          <w:sz w:val="24"/>
          <w:szCs w:val="24"/>
        </w:rPr>
        <w:t>unemployment</w:t>
      </w:r>
      <w:r w:rsidRPr="00D33864">
        <w:rPr>
          <w:rFonts w:ascii="Times New Roman" w:hAnsi="Times New Roman" w:cs="Times New Roman"/>
          <w:sz w:val="24"/>
          <w:szCs w:val="24"/>
        </w:rPr>
        <w:t xml:space="preserve">, bring down wages and </w:t>
      </w:r>
      <w:r w:rsidR="004B2E63" w:rsidRPr="00D33864">
        <w:rPr>
          <w:rFonts w:ascii="Times New Roman" w:hAnsi="Times New Roman" w:cs="Times New Roman"/>
          <w:sz w:val="24"/>
          <w:szCs w:val="24"/>
        </w:rPr>
        <w:t>incomes</w:t>
      </w:r>
      <w:r w:rsidR="00D33864" w:rsidRPr="00D33864">
        <w:rPr>
          <w:rFonts w:ascii="Times New Roman" w:hAnsi="Times New Roman" w:cs="Times New Roman"/>
          <w:sz w:val="24"/>
          <w:szCs w:val="24"/>
        </w:rPr>
        <w:t xml:space="preserve">, and lost open doors generally. </w:t>
      </w:r>
      <w:r w:rsidRPr="00D33864">
        <w:rPr>
          <w:rFonts w:ascii="Times New Roman" w:hAnsi="Times New Roman" w:cs="Times New Roman"/>
          <w:sz w:val="24"/>
          <w:szCs w:val="24"/>
        </w:rPr>
        <w:t xml:space="preserve">Both private and </w:t>
      </w:r>
      <w:r w:rsidR="004B2E63" w:rsidRPr="00D33864">
        <w:rPr>
          <w:rFonts w:ascii="Times New Roman" w:hAnsi="Times New Roman" w:cs="Times New Roman"/>
          <w:sz w:val="24"/>
          <w:szCs w:val="24"/>
        </w:rPr>
        <w:t>public</w:t>
      </w:r>
      <w:r w:rsidRPr="00D33864">
        <w:rPr>
          <w:rFonts w:ascii="Times New Roman" w:hAnsi="Times New Roman" w:cs="Times New Roman"/>
          <w:sz w:val="24"/>
          <w:szCs w:val="24"/>
        </w:rPr>
        <w:t xml:space="preserve">, private capital ventures, and financial open door endure in the present downturn, and the impacts are extensive, subsequently, economy all in all is devastated. </w:t>
      </w:r>
    </w:p>
    <w:p w:rsidR="00CB4214" w:rsidRPr="00D33864" w:rsidRDefault="00CB4214" w:rsidP="00D3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864" w:rsidRPr="00D33864" w:rsidRDefault="00D33864" w:rsidP="00D338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33864" w:rsidRPr="00D33864" w:rsidRDefault="00D33864" w:rsidP="00D33864">
      <w:pPr>
        <w:pStyle w:val="Heading2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 xml:space="preserve">Colorado. (2018). </w:t>
      </w:r>
      <w:proofErr w:type="gramStart"/>
      <w:r w:rsidRPr="00D338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33864">
        <w:rPr>
          <w:rFonts w:ascii="Times New Roman" w:hAnsi="Times New Roman" w:cs="Times New Roman"/>
          <w:sz w:val="24"/>
          <w:szCs w:val="24"/>
        </w:rPr>
        <w:t xml:space="preserve"> Business Cycle, Aggregate Demand and Aggregate Supply. </w:t>
      </w:r>
      <w:proofErr w:type="gramStart"/>
      <w:r w:rsidRPr="00D33864">
        <w:rPr>
          <w:rFonts w:ascii="Times New Roman" w:hAnsi="Times New Roman" w:cs="Times New Roman"/>
          <w:sz w:val="24"/>
          <w:szCs w:val="24"/>
        </w:rPr>
        <w:t>Colorado University.</w:t>
      </w:r>
      <w:proofErr w:type="gramEnd"/>
      <w:r w:rsidRPr="00D33864">
        <w:rPr>
          <w:rFonts w:ascii="Times New Roman" w:hAnsi="Times New Roman" w:cs="Times New Roman"/>
          <w:sz w:val="24"/>
          <w:szCs w:val="24"/>
        </w:rPr>
        <w:t xml:space="preserve"> Retrieved from: https://www.colorado.edu/economics/courses/econ2020/section7/section7-main.html </w:t>
      </w:r>
    </w:p>
    <w:p w:rsidR="00D33864" w:rsidRPr="00D33864" w:rsidRDefault="00D33864" w:rsidP="00D33864">
      <w:pPr>
        <w:pStyle w:val="Heading2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D33864">
        <w:rPr>
          <w:rFonts w:ascii="Times New Roman" w:hAnsi="Times New Roman" w:cs="Times New Roman"/>
          <w:sz w:val="24"/>
          <w:szCs w:val="24"/>
        </w:rPr>
        <w:t>Iron, J. (2009).</w:t>
      </w:r>
      <w:proofErr w:type="gramEnd"/>
      <w:r w:rsidRPr="00D33864">
        <w:rPr>
          <w:rFonts w:ascii="Times New Roman" w:hAnsi="Times New Roman" w:cs="Times New Roman"/>
          <w:sz w:val="24"/>
          <w:szCs w:val="24"/>
        </w:rPr>
        <w:t xml:space="preserve"> </w:t>
      </w:r>
      <w:r w:rsidRPr="00D33864">
        <w:rPr>
          <w:rStyle w:val="title-presub"/>
          <w:rFonts w:ascii="Times New Roman" w:hAnsi="Times New Roman" w:cs="Times New Roman"/>
          <w:sz w:val="24"/>
          <w:szCs w:val="24"/>
        </w:rPr>
        <w:t xml:space="preserve">Economic scarring: </w:t>
      </w:r>
      <w:r w:rsidRPr="00D33864">
        <w:rPr>
          <w:rStyle w:val="Subtitle1"/>
          <w:rFonts w:ascii="Times New Roman" w:hAnsi="Times New Roman" w:cs="Times New Roman"/>
          <w:sz w:val="24"/>
          <w:szCs w:val="24"/>
        </w:rPr>
        <w:t>The long-term impacts of the recession</w:t>
      </w:r>
      <w:r w:rsidRPr="00D3386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33864">
        <w:rPr>
          <w:rFonts w:ascii="Times New Roman" w:hAnsi="Times New Roman" w:cs="Times New Roman"/>
          <w:sz w:val="24"/>
          <w:szCs w:val="24"/>
        </w:rPr>
        <w:t>Economic Policy Institute.</w:t>
      </w:r>
      <w:proofErr w:type="gramEnd"/>
      <w:r w:rsidRPr="00D33864">
        <w:rPr>
          <w:rFonts w:ascii="Times New Roman" w:hAnsi="Times New Roman" w:cs="Times New Roman"/>
          <w:sz w:val="24"/>
          <w:szCs w:val="24"/>
        </w:rPr>
        <w:t xml:space="preserve"> Retrieved from: https://www.epi.org/publication/bp243/ </w:t>
      </w:r>
    </w:p>
    <w:p w:rsidR="00D33864" w:rsidRPr="00D33864" w:rsidRDefault="00D33864" w:rsidP="00D33864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33864">
        <w:rPr>
          <w:rFonts w:ascii="Times New Roman" w:hAnsi="Times New Roman" w:cs="Times New Roman"/>
          <w:sz w:val="24"/>
          <w:szCs w:val="24"/>
        </w:rPr>
        <w:t>Nelson, C. (2005). Macroeconomics: an Introduction</w:t>
      </w:r>
      <w:r w:rsidRPr="00D338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D33864">
        <w:rPr>
          <w:rFonts w:ascii="Times New Roman" w:eastAsia="Times New Roman" w:hAnsi="Times New Roman" w:cs="Times New Roman"/>
          <w:sz w:val="24"/>
          <w:szCs w:val="24"/>
        </w:rPr>
        <w:t>Washington University.</w:t>
      </w:r>
      <w:proofErr w:type="gramEnd"/>
      <w:r w:rsidRPr="00D33864">
        <w:rPr>
          <w:rFonts w:ascii="Times New Roman" w:eastAsia="Times New Roman" w:hAnsi="Times New Roman" w:cs="Times New Roman"/>
          <w:sz w:val="24"/>
          <w:szCs w:val="24"/>
        </w:rPr>
        <w:t xml:space="preserve"> Retrieved from: http://faculty.washington.edu/cnelson/Chap05.pdf</w:t>
      </w:r>
    </w:p>
    <w:p w:rsidR="00D33864" w:rsidRPr="00D33864" w:rsidRDefault="00D33864" w:rsidP="00D3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6ECE" w:rsidRPr="00D33864" w:rsidRDefault="00D33864" w:rsidP="00D3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A6ECE" w:rsidRPr="00D33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14"/>
    <w:rsid w:val="000071B9"/>
    <w:rsid w:val="000738FE"/>
    <w:rsid w:val="004B2E63"/>
    <w:rsid w:val="0059080B"/>
    <w:rsid w:val="00CB4214"/>
    <w:rsid w:val="00D33864"/>
    <w:rsid w:val="00E25718"/>
    <w:rsid w:val="00E8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D33864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rsid w:val="00D33864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071B9"/>
  </w:style>
  <w:style w:type="character" w:customStyle="1" w:styleId="Heading1Char">
    <w:name w:val="Heading 1 Char"/>
    <w:basedOn w:val="DefaultParagraphFont"/>
    <w:link w:val="Heading1"/>
    <w:rsid w:val="00D33864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rsid w:val="00D33864"/>
    <w:rPr>
      <w:rFonts w:ascii="Arial" w:eastAsia="Arial" w:hAnsi="Arial" w:cs="Arial"/>
      <w:sz w:val="32"/>
      <w:szCs w:val="32"/>
      <w:lang w:val="en"/>
    </w:rPr>
  </w:style>
  <w:style w:type="character" w:customStyle="1" w:styleId="title-presub">
    <w:name w:val="title-presub"/>
    <w:basedOn w:val="DefaultParagraphFont"/>
    <w:rsid w:val="00D33864"/>
  </w:style>
  <w:style w:type="character" w:customStyle="1" w:styleId="Subtitle1">
    <w:name w:val="Subtitle1"/>
    <w:basedOn w:val="DefaultParagraphFont"/>
    <w:rsid w:val="00D33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D33864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rsid w:val="00D33864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071B9"/>
  </w:style>
  <w:style w:type="character" w:customStyle="1" w:styleId="Heading1Char">
    <w:name w:val="Heading 1 Char"/>
    <w:basedOn w:val="DefaultParagraphFont"/>
    <w:link w:val="Heading1"/>
    <w:rsid w:val="00D33864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rsid w:val="00D33864"/>
    <w:rPr>
      <w:rFonts w:ascii="Arial" w:eastAsia="Arial" w:hAnsi="Arial" w:cs="Arial"/>
      <w:sz w:val="32"/>
      <w:szCs w:val="32"/>
      <w:lang w:val="en"/>
    </w:rPr>
  </w:style>
  <w:style w:type="character" w:customStyle="1" w:styleId="title-presub">
    <w:name w:val="title-presub"/>
    <w:basedOn w:val="DefaultParagraphFont"/>
    <w:rsid w:val="00D33864"/>
  </w:style>
  <w:style w:type="character" w:customStyle="1" w:styleId="Subtitle1">
    <w:name w:val="Subtitle1"/>
    <w:basedOn w:val="DefaultParagraphFont"/>
    <w:rsid w:val="00D3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Maina</cp:lastModifiedBy>
  <cp:revision>2</cp:revision>
  <dcterms:created xsi:type="dcterms:W3CDTF">2018-05-05T17:39:00Z</dcterms:created>
  <dcterms:modified xsi:type="dcterms:W3CDTF">2018-05-05T19:04:00Z</dcterms:modified>
</cp:coreProperties>
</file>